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866"/>
        <w:tblW w:w="0" w:type="auto"/>
        <w:tblLook w:val="04A0" w:firstRow="1" w:lastRow="0" w:firstColumn="1" w:lastColumn="0" w:noHBand="0" w:noVBand="1"/>
      </w:tblPr>
      <w:tblGrid>
        <w:gridCol w:w="3993"/>
        <w:gridCol w:w="3232"/>
        <w:gridCol w:w="3507"/>
        <w:gridCol w:w="3216"/>
      </w:tblGrid>
      <w:tr w:rsidR="00BC5313" w14:paraId="2C0561E9" w14:textId="77777777" w:rsidTr="002360F1">
        <w:tc>
          <w:tcPr>
            <w:tcW w:w="3993" w:type="dxa"/>
          </w:tcPr>
          <w:p w14:paraId="1D7BB6A9" w14:textId="72351148" w:rsidR="00BC5313" w:rsidRPr="00AB5BC8" w:rsidRDefault="00BC5313" w:rsidP="002360F1">
            <w:pPr>
              <w:rPr>
                <w:b/>
                <w:bCs/>
                <w:sz w:val="28"/>
                <w:szCs w:val="28"/>
              </w:rPr>
            </w:pPr>
            <w:bookmarkStart w:id="0" w:name="_GoBack"/>
            <w:bookmarkEnd w:id="0"/>
            <w:r w:rsidRPr="00AB5BC8">
              <w:rPr>
                <w:b/>
                <w:bCs/>
                <w:sz w:val="28"/>
                <w:szCs w:val="28"/>
              </w:rPr>
              <w:t>Flag quiz</w:t>
            </w:r>
          </w:p>
          <w:p w14:paraId="78E4E9F1" w14:textId="1157777E" w:rsidR="00AB5BC8" w:rsidRPr="00AB5BC8" w:rsidRDefault="00AB5BC8" w:rsidP="002360F1">
            <w:pPr>
              <w:rPr>
                <w:sz w:val="28"/>
                <w:szCs w:val="28"/>
              </w:rPr>
            </w:pPr>
            <w:r w:rsidRPr="00AB5BC8">
              <w:rPr>
                <w:sz w:val="28"/>
                <w:szCs w:val="28"/>
              </w:rPr>
              <w:t>Use the link below for an online ‘flags of the world’ quiz</w:t>
            </w:r>
          </w:p>
          <w:p w14:paraId="40AFAC67" w14:textId="3791A713" w:rsidR="00BC5313" w:rsidRPr="00AB5BC8" w:rsidRDefault="00D3542A" w:rsidP="002360F1">
            <w:pPr>
              <w:rPr>
                <w:sz w:val="28"/>
                <w:szCs w:val="28"/>
              </w:rPr>
            </w:pPr>
            <w:hyperlink r:id="rId5" w:history="1">
              <w:r w:rsidR="00AB5BC8" w:rsidRPr="00AB5BC8">
                <w:rPr>
                  <w:color w:val="0000FF"/>
                  <w:u w:val="single"/>
                </w:rPr>
                <w:t>https://www.bbc.co.uk/cbbc/quizzes/top-class-flags-of-the-world-1</w:t>
              </w:r>
            </w:hyperlink>
          </w:p>
        </w:tc>
        <w:tc>
          <w:tcPr>
            <w:tcW w:w="3232" w:type="dxa"/>
          </w:tcPr>
          <w:p w14:paraId="5FE62189" w14:textId="77777777" w:rsidR="00BC5313" w:rsidRPr="00AB5BC8" w:rsidRDefault="00BC5313" w:rsidP="002360F1">
            <w:pPr>
              <w:rPr>
                <w:b/>
                <w:bCs/>
                <w:sz w:val="28"/>
                <w:szCs w:val="28"/>
              </w:rPr>
            </w:pPr>
            <w:r w:rsidRPr="00AB5BC8">
              <w:rPr>
                <w:b/>
                <w:bCs/>
                <w:sz w:val="28"/>
                <w:szCs w:val="28"/>
              </w:rPr>
              <w:t>European flags</w:t>
            </w:r>
          </w:p>
          <w:p w14:paraId="43FFBE6C" w14:textId="77777777" w:rsidR="002360F1" w:rsidRDefault="00BC5313" w:rsidP="002360F1">
            <w:pPr>
              <w:rPr>
                <w:sz w:val="28"/>
                <w:szCs w:val="28"/>
              </w:rPr>
            </w:pPr>
            <w:r w:rsidRPr="00AB5BC8">
              <w:rPr>
                <w:sz w:val="28"/>
                <w:szCs w:val="28"/>
              </w:rPr>
              <w:t xml:space="preserve">Use the sheet attached in the blog. </w:t>
            </w:r>
          </w:p>
          <w:p w14:paraId="2E75C3C3" w14:textId="7C402606" w:rsidR="00BC5313" w:rsidRPr="00AB5BC8" w:rsidRDefault="00BC5313" w:rsidP="002360F1">
            <w:pPr>
              <w:rPr>
                <w:sz w:val="28"/>
                <w:szCs w:val="28"/>
              </w:rPr>
            </w:pPr>
            <w:r w:rsidRPr="00AB5BC8">
              <w:rPr>
                <w:sz w:val="28"/>
                <w:szCs w:val="28"/>
              </w:rPr>
              <w:t>Use an Atlas or the internet to colour the flags of the European countries.</w:t>
            </w:r>
          </w:p>
        </w:tc>
        <w:tc>
          <w:tcPr>
            <w:tcW w:w="3507" w:type="dxa"/>
          </w:tcPr>
          <w:p w14:paraId="63B3F3D2" w14:textId="77777777" w:rsidR="00BC5313" w:rsidRPr="00AB5BC8" w:rsidRDefault="00BC5313" w:rsidP="002360F1">
            <w:pPr>
              <w:rPr>
                <w:b/>
                <w:bCs/>
                <w:sz w:val="28"/>
                <w:szCs w:val="28"/>
              </w:rPr>
            </w:pPr>
            <w:r w:rsidRPr="00AB5BC8">
              <w:rPr>
                <w:b/>
                <w:bCs/>
                <w:sz w:val="28"/>
                <w:szCs w:val="28"/>
              </w:rPr>
              <w:t>Research a country</w:t>
            </w:r>
          </w:p>
          <w:p w14:paraId="5AAED829" w14:textId="0251C891" w:rsidR="00BC5313" w:rsidRDefault="00BC5313" w:rsidP="002360F1">
            <w:pPr>
              <w:rPr>
                <w:sz w:val="28"/>
                <w:szCs w:val="28"/>
              </w:rPr>
            </w:pPr>
            <w:r w:rsidRPr="00AB5BC8">
              <w:rPr>
                <w:sz w:val="28"/>
                <w:szCs w:val="28"/>
              </w:rPr>
              <w:t xml:space="preserve">Choose a country </w:t>
            </w:r>
            <w:r w:rsidR="002360F1">
              <w:rPr>
                <w:sz w:val="28"/>
                <w:szCs w:val="28"/>
              </w:rPr>
              <w:t xml:space="preserve">that </w:t>
            </w:r>
            <w:r w:rsidRPr="00AB5BC8">
              <w:rPr>
                <w:sz w:val="28"/>
                <w:szCs w:val="28"/>
              </w:rPr>
              <w:t>you are interested in. You could find out:</w:t>
            </w:r>
          </w:p>
          <w:p w14:paraId="0F7AC406" w14:textId="231FBA34" w:rsidR="00AB5BC8" w:rsidRDefault="00AB5BC8" w:rsidP="002360F1">
            <w:pPr>
              <w:rPr>
                <w:sz w:val="28"/>
                <w:szCs w:val="28"/>
              </w:rPr>
            </w:pPr>
            <w:r>
              <w:rPr>
                <w:sz w:val="28"/>
                <w:szCs w:val="28"/>
              </w:rPr>
              <w:t>What continent i</w:t>
            </w:r>
            <w:r w:rsidR="009C6803">
              <w:rPr>
                <w:sz w:val="28"/>
                <w:szCs w:val="28"/>
              </w:rPr>
              <w:t>s it</w:t>
            </w:r>
            <w:r>
              <w:rPr>
                <w:sz w:val="28"/>
                <w:szCs w:val="28"/>
              </w:rPr>
              <w:t xml:space="preserve"> on</w:t>
            </w:r>
            <w:r w:rsidR="009C6803">
              <w:rPr>
                <w:sz w:val="28"/>
                <w:szCs w:val="28"/>
              </w:rPr>
              <w:t>?</w:t>
            </w:r>
          </w:p>
          <w:p w14:paraId="1337237A" w14:textId="07178FEA" w:rsidR="009C6803" w:rsidRDefault="009C6803" w:rsidP="002360F1">
            <w:pPr>
              <w:rPr>
                <w:sz w:val="28"/>
                <w:szCs w:val="28"/>
              </w:rPr>
            </w:pPr>
            <w:r>
              <w:rPr>
                <w:sz w:val="28"/>
                <w:szCs w:val="28"/>
              </w:rPr>
              <w:t>What is the capital city?</w:t>
            </w:r>
          </w:p>
          <w:p w14:paraId="58DB3B70" w14:textId="77777777" w:rsidR="009C6803" w:rsidRDefault="009C6803" w:rsidP="002360F1">
            <w:pPr>
              <w:rPr>
                <w:sz w:val="28"/>
                <w:szCs w:val="28"/>
              </w:rPr>
            </w:pPr>
            <w:r>
              <w:rPr>
                <w:sz w:val="28"/>
                <w:szCs w:val="28"/>
              </w:rPr>
              <w:t>Which oceans or seas or nearby?</w:t>
            </w:r>
          </w:p>
          <w:p w14:paraId="07377C28" w14:textId="77777777" w:rsidR="009C6803" w:rsidRDefault="009C6803" w:rsidP="002360F1">
            <w:pPr>
              <w:rPr>
                <w:sz w:val="28"/>
                <w:szCs w:val="28"/>
              </w:rPr>
            </w:pPr>
            <w:r>
              <w:rPr>
                <w:sz w:val="28"/>
                <w:szCs w:val="28"/>
              </w:rPr>
              <w:t>What is the weather like there?</w:t>
            </w:r>
          </w:p>
          <w:p w14:paraId="39142830" w14:textId="77777777" w:rsidR="009C6803" w:rsidRDefault="009C6803" w:rsidP="002360F1">
            <w:pPr>
              <w:rPr>
                <w:sz w:val="28"/>
                <w:szCs w:val="28"/>
              </w:rPr>
            </w:pPr>
            <w:r>
              <w:rPr>
                <w:sz w:val="28"/>
                <w:szCs w:val="28"/>
              </w:rPr>
              <w:t>Do any animals live there?</w:t>
            </w:r>
          </w:p>
          <w:p w14:paraId="76E3C93B" w14:textId="172F6358" w:rsidR="009C6803" w:rsidRPr="00AB5BC8" w:rsidRDefault="009C6803" w:rsidP="002360F1">
            <w:pPr>
              <w:rPr>
                <w:sz w:val="28"/>
                <w:szCs w:val="28"/>
              </w:rPr>
            </w:pPr>
            <w:r>
              <w:rPr>
                <w:sz w:val="28"/>
                <w:szCs w:val="28"/>
              </w:rPr>
              <w:t>What is the population?</w:t>
            </w:r>
          </w:p>
        </w:tc>
        <w:tc>
          <w:tcPr>
            <w:tcW w:w="3216" w:type="dxa"/>
          </w:tcPr>
          <w:p w14:paraId="2DF25B28" w14:textId="77777777" w:rsidR="00BC5313" w:rsidRPr="00AB5BC8" w:rsidRDefault="00BC5313" w:rsidP="002360F1">
            <w:pPr>
              <w:rPr>
                <w:b/>
                <w:bCs/>
                <w:sz w:val="28"/>
                <w:szCs w:val="28"/>
              </w:rPr>
            </w:pPr>
            <w:r w:rsidRPr="00AB5BC8">
              <w:rPr>
                <w:b/>
                <w:bCs/>
                <w:sz w:val="28"/>
                <w:szCs w:val="28"/>
              </w:rPr>
              <w:t>European countries and capital cities</w:t>
            </w:r>
          </w:p>
          <w:p w14:paraId="38114FC3" w14:textId="77777777" w:rsidR="00BC5313" w:rsidRPr="00AB5BC8" w:rsidRDefault="00BC5313" w:rsidP="002360F1">
            <w:pPr>
              <w:rPr>
                <w:sz w:val="28"/>
                <w:szCs w:val="28"/>
              </w:rPr>
            </w:pPr>
            <w:r w:rsidRPr="00AB5BC8">
              <w:rPr>
                <w:sz w:val="28"/>
                <w:szCs w:val="28"/>
              </w:rPr>
              <w:t>Use the sheet attached in the blog.</w:t>
            </w:r>
          </w:p>
          <w:p w14:paraId="1BABE1E2" w14:textId="20D0E321" w:rsidR="00BC5313" w:rsidRPr="00AB5BC8" w:rsidRDefault="00BC5313" w:rsidP="002360F1">
            <w:pPr>
              <w:rPr>
                <w:sz w:val="28"/>
                <w:szCs w:val="28"/>
              </w:rPr>
            </w:pPr>
            <w:r w:rsidRPr="00AB5BC8">
              <w:rPr>
                <w:sz w:val="28"/>
                <w:szCs w:val="28"/>
              </w:rPr>
              <w:t xml:space="preserve">Can you find out what the capital cities </w:t>
            </w:r>
            <w:r w:rsidR="00E101A4" w:rsidRPr="00AB5BC8">
              <w:rPr>
                <w:sz w:val="28"/>
                <w:szCs w:val="28"/>
              </w:rPr>
              <w:t xml:space="preserve">of these countries are. </w:t>
            </w:r>
          </w:p>
        </w:tc>
      </w:tr>
      <w:tr w:rsidR="00BC5313" w14:paraId="77A7919F" w14:textId="77777777" w:rsidTr="002360F1">
        <w:tc>
          <w:tcPr>
            <w:tcW w:w="3993" w:type="dxa"/>
          </w:tcPr>
          <w:p w14:paraId="2A91C581" w14:textId="6D162E9B" w:rsidR="00BC5313" w:rsidRPr="00AB5BC8" w:rsidRDefault="00E101A4" w:rsidP="002360F1">
            <w:pPr>
              <w:rPr>
                <w:b/>
                <w:bCs/>
                <w:sz w:val="28"/>
                <w:szCs w:val="28"/>
              </w:rPr>
            </w:pPr>
            <w:r w:rsidRPr="00AB5BC8">
              <w:rPr>
                <w:b/>
                <w:bCs/>
                <w:sz w:val="28"/>
                <w:szCs w:val="28"/>
              </w:rPr>
              <w:t>Design your own flag</w:t>
            </w:r>
          </w:p>
          <w:p w14:paraId="393D57CC" w14:textId="77777777" w:rsidR="00E101A4" w:rsidRPr="00AB5BC8" w:rsidRDefault="00E101A4" w:rsidP="002360F1">
            <w:pPr>
              <w:rPr>
                <w:sz w:val="28"/>
                <w:szCs w:val="28"/>
              </w:rPr>
            </w:pPr>
            <w:r w:rsidRPr="00AB5BC8">
              <w:rPr>
                <w:sz w:val="28"/>
                <w:szCs w:val="28"/>
              </w:rPr>
              <w:t>Use the sheet attached in the blog.</w:t>
            </w:r>
          </w:p>
          <w:p w14:paraId="6589F412" w14:textId="4DF92581" w:rsidR="00E101A4" w:rsidRPr="00AB5BC8" w:rsidRDefault="00E101A4" w:rsidP="002360F1">
            <w:pPr>
              <w:rPr>
                <w:sz w:val="28"/>
                <w:szCs w:val="28"/>
              </w:rPr>
            </w:pPr>
            <w:r w:rsidRPr="00AB5BC8">
              <w:rPr>
                <w:sz w:val="28"/>
                <w:szCs w:val="28"/>
              </w:rPr>
              <w:t xml:space="preserve">Pick your own colours, patterns and pictures to design your own flag. </w:t>
            </w:r>
          </w:p>
        </w:tc>
        <w:tc>
          <w:tcPr>
            <w:tcW w:w="3232" w:type="dxa"/>
          </w:tcPr>
          <w:p w14:paraId="6A053933" w14:textId="77777777" w:rsidR="00BC5313" w:rsidRPr="00AB5BC8" w:rsidRDefault="00E14D25" w:rsidP="002360F1">
            <w:pPr>
              <w:rPr>
                <w:b/>
                <w:bCs/>
                <w:sz w:val="28"/>
                <w:szCs w:val="28"/>
              </w:rPr>
            </w:pPr>
            <w:r w:rsidRPr="00AB5BC8">
              <w:rPr>
                <w:b/>
                <w:bCs/>
                <w:sz w:val="28"/>
                <w:szCs w:val="28"/>
              </w:rPr>
              <w:t>Learn to say ‘hello’ in different languages</w:t>
            </w:r>
          </w:p>
          <w:p w14:paraId="78653ADD" w14:textId="72AFF804" w:rsidR="00E14D25" w:rsidRPr="00AB5BC8" w:rsidRDefault="00E14D25" w:rsidP="002360F1">
            <w:pPr>
              <w:rPr>
                <w:sz w:val="28"/>
                <w:szCs w:val="28"/>
              </w:rPr>
            </w:pPr>
            <w:r w:rsidRPr="00AB5BC8">
              <w:rPr>
                <w:sz w:val="28"/>
                <w:szCs w:val="28"/>
              </w:rPr>
              <w:t xml:space="preserve">Use the sheet attached in the blog. </w:t>
            </w:r>
          </w:p>
        </w:tc>
        <w:tc>
          <w:tcPr>
            <w:tcW w:w="3507" w:type="dxa"/>
          </w:tcPr>
          <w:p w14:paraId="3F0303AF" w14:textId="77777777" w:rsidR="00BC5313" w:rsidRPr="00AB5BC8" w:rsidRDefault="00AB5BC8" w:rsidP="002360F1">
            <w:pPr>
              <w:rPr>
                <w:b/>
                <w:bCs/>
                <w:sz w:val="28"/>
                <w:szCs w:val="28"/>
              </w:rPr>
            </w:pPr>
            <w:r w:rsidRPr="00AB5BC8">
              <w:rPr>
                <w:b/>
                <w:bCs/>
                <w:sz w:val="28"/>
                <w:szCs w:val="28"/>
              </w:rPr>
              <w:t>On a desert island</w:t>
            </w:r>
          </w:p>
          <w:p w14:paraId="1377ECB7" w14:textId="77777777" w:rsidR="00AB5BC8" w:rsidRDefault="00AB5BC8" w:rsidP="002360F1">
            <w:pPr>
              <w:rPr>
                <w:sz w:val="28"/>
                <w:szCs w:val="28"/>
              </w:rPr>
            </w:pPr>
            <w:r>
              <w:rPr>
                <w:sz w:val="28"/>
                <w:szCs w:val="28"/>
              </w:rPr>
              <w:t>Use the sheet attached in the blog.</w:t>
            </w:r>
          </w:p>
          <w:p w14:paraId="5E9038CE" w14:textId="20DD4016" w:rsidR="00AB5BC8" w:rsidRPr="00AB5BC8" w:rsidRDefault="00AB5BC8" w:rsidP="002360F1">
            <w:pPr>
              <w:rPr>
                <w:sz w:val="28"/>
                <w:szCs w:val="28"/>
              </w:rPr>
            </w:pPr>
            <w:r>
              <w:rPr>
                <w:sz w:val="28"/>
                <w:szCs w:val="28"/>
              </w:rPr>
              <w:t xml:space="preserve">Can you make a survival kit of things you would need to survive being stranded on a desert island and how you would </w:t>
            </w:r>
            <w:r w:rsidR="00F10EC1">
              <w:rPr>
                <w:sz w:val="28"/>
                <w:szCs w:val="28"/>
              </w:rPr>
              <w:t>survive?</w:t>
            </w:r>
            <w:r>
              <w:rPr>
                <w:sz w:val="28"/>
                <w:szCs w:val="28"/>
              </w:rPr>
              <w:t xml:space="preserve"> For example</w:t>
            </w:r>
            <w:r w:rsidR="002360F1">
              <w:rPr>
                <w:sz w:val="28"/>
                <w:szCs w:val="28"/>
              </w:rPr>
              <w:t>,</w:t>
            </w:r>
            <w:r>
              <w:rPr>
                <w:sz w:val="28"/>
                <w:szCs w:val="28"/>
              </w:rPr>
              <w:t xml:space="preserve"> what would you use to build a shelter?</w:t>
            </w:r>
          </w:p>
        </w:tc>
        <w:tc>
          <w:tcPr>
            <w:tcW w:w="3216" w:type="dxa"/>
          </w:tcPr>
          <w:p w14:paraId="22B223EC" w14:textId="77777777" w:rsidR="00BC5313" w:rsidRPr="00AB5BC8" w:rsidRDefault="00E14D25" w:rsidP="002360F1">
            <w:pPr>
              <w:rPr>
                <w:b/>
                <w:bCs/>
                <w:sz w:val="28"/>
                <w:szCs w:val="28"/>
              </w:rPr>
            </w:pPr>
            <w:r w:rsidRPr="00AB5BC8">
              <w:rPr>
                <w:b/>
                <w:bCs/>
                <w:sz w:val="28"/>
                <w:szCs w:val="28"/>
              </w:rPr>
              <w:t xml:space="preserve">Cooking from different countries </w:t>
            </w:r>
          </w:p>
          <w:p w14:paraId="54E7B528" w14:textId="4946BA6D" w:rsidR="009F7D09" w:rsidRPr="00AB5BC8" w:rsidRDefault="009F7D09" w:rsidP="002360F1">
            <w:pPr>
              <w:rPr>
                <w:sz w:val="28"/>
                <w:szCs w:val="28"/>
              </w:rPr>
            </w:pPr>
            <w:r w:rsidRPr="00AB5BC8">
              <w:rPr>
                <w:sz w:val="28"/>
                <w:szCs w:val="28"/>
              </w:rPr>
              <w:t>See recipes below.</w:t>
            </w:r>
          </w:p>
          <w:p w14:paraId="5DE00EE0" w14:textId="09E351F3" w:rsidR="009F7D09" w:rsidRPr="00AB5BC8" w:rsidRDefault="009F7D09" w:rsidP="002360F1">
            <w:pPr>
              <w:rPr>
                <w:sz w:val="28"/>
                <w:szCs w:val="28"/>
              </w:rPr>
            </w:pPr>
            <w:r w:rsidRPr="00AB5BC8">
              <w:rPr>
                <w:sz w:val="28"/>
                <w:szCs w:val="28"/>
              </w:rPr>
              <w:t>Would you like to have a go at making any of these?</w:t>
            </w:r>
          </w:p>
        </w:tc>
      </w:tr>
    </w:tbl>
    <w:p w14:paraId="082B7F8D" w14:textId="35DD0CC8" w:rsidR="00BC5313" w:rsidRPr="002360F1" w:rsidRDefault="002360F1">
      <w:pPr>
        <w:rPr>
          <w:sz w:val="24"/>
          <w:szCs w:val="24"/>
        </w:rPr>
      </w:pPr>
      <w:r w:rsidRPr="002360F1">
        <w:rPr>
          <w:sz w:val="24"/>
          <w:szCs w:val="24"/>
        </w:rPr>
        <w:t xml:space="preserve">Hello Class 2! This week our whole school topic is all </w:t>
      </w:r>
      <w:r>
        <w:rPr>
          <w:sz w:val="24"/>
          <w:szCs w:val="24"/>
        </w:rPr>
        <w:t>abou</w:t>
      </w:r>
      <w:r w:rsidRPr="002360F1">
        <w:rPr>
          <w:sz w:val="24"/>
          <w:szCs w:val="24"/>
        </w:rPr>
        <w:t xml:space="preserve">t ‘Countries of the World’. There are some activities below that you can complete if you wish. Please do pick and choose which ones you would like to </w:t>
      </w:r>
      <w:r>
        <w:rPr>
          <w:sz w:val="24"/>
          <w:szCs w:val="24"/>
        </w:rPr>
        <w:t xml:space="preserve">do, </w:t>
      </w:r>
      <w:r w:rsidRPr="002360F1">
        <w:rPr>
          <w:sz w:val="24"/>
          <w:szCs w:val="24"/>
        </w:rPr>
        <w:t xml:space="preserve">and as always if </w:t>
      </w:r>
      <w:r>
        <w:rPr>
          <w:sz w:val="24"/>
          <w:szCs w:val="24"/>
        </w:rPr>
        <w:t>you have any other ideas that you would like to do instead</w:t>
      </w:r>
      <w:r w:rsidRPr="002360F1">
        <w:rPr>
          <w:sz w:val="24"/>
          <w:szCs w:val="24"/>
        </w:rPr>
        <w:t xml:space="preserve"> then that’s great! If you have any questions or want to send any photos then please email me: </w:t>
      </w:r>
      <w:hyperlink r:id="rId6" w:history="1">
        <w:r w:rsidRPr="002360F1">
          <w:rPr>
            <w:rStyle w:val="Hyperlink"/>
            <w:sz w:val="24"/>
            <w:szCs w:val="24"/>
          </w:rPr>
          <w:t>lforbes@pelyntprimary.co.uk</w:t>
        </w:r>
      </w:hyperlink>
      <w:r w:rsidRPr="002360F1">
        <w:rPr>
          <w:sz w:val="24"/>
          <w:szCs w:val="24"/>
        </w:rPr>
        <w:t xml:space="preserve">. </w:t>
      </w:r>
    </w:p>
    <w:p w14:paraId="35F92DAE" w14:textId="77777777" w:rsidR="00F10EC1" w:rsidRDefault="00F10EC1" w:rsidP="009F7D09">
      <w:pPr>
        <w:spacing w:line="240" w:lineRule="auto"/>
        <w:contextualSpacing/>
      </w:pPr>
    </w:p>
    <w:p w14:paraId="4EC4B1BF" w14:textId="077E64FC" w:rsidR="00F10EC1" w:rsidRPr="00F10EC1" w:rsidRDefault="00F10EC1" w:rsidP="009F7D09">
      <w:pPr>
        <w:spacing w:line="240" w:lineRule="auto"/>
        <w:contextualSpacing/>
        <w:rPr>
          <w:b/>
          <w:bCs/>
          <w:sz w:val="28"/>
          <w:szCs w:val="28"/>
        </w:rPr>
      </w:pPr>
      <w:r w:rsidRPr="00F10EC1">
        <w:rPr>
          <w:b/>
          <w:bCs/>
          <w:sz w:val="28"/>
          <w:szCs w:val="28"/>
        </w:rPr>
        <w:lastRenderedPageBreak/>
        <w:t xml:space="preserve">Recipes </w:t>
      </w:r>
      <w:r>
        <w:rPr>
          <w:b/>
          <w:bCs/>
          <w:sz w:val="28"/>
          <w:szCs w:val="28"/>
        </w:rPr>
        <w:t>from around the world</w:t>
      </w:r>
    </w:p>
    <w:p w14:paraId="3E9D37BA" w14:textId="77777777" w:rsidR="00F10EC1" w:rsidRDefault="00F10EC1" w:rsidP="009F7D09">
      <w:pPr>
        <w:spacing w:line="240" w:lineRule="auto"/>
        <w:contextualSpacing/>
      </w:pPr>
    </w:p>
    <w:p w14:paraId="41011075" w14:textId="6AE3C22D" w:rsidR="00BC5313" w:rsidRPr="000B281F" w:rsidRDefault="000B281F" w:rsidP="009F7D09">
      <w:pPr>
        <w:spacing w:line="240" w:lineRule="auto"/>
        <w:contextualSpacing/>
        <w:rPr>
          <w:b/>
          <w:bCs/>
          <w:sz w:val="24"/>
          <w:szCs w:val="24"/>
        </w:rPr>
      </w:pPr>
      <w:r w:rsidRPr="000B281F">
        <w:rPr>
          <w:b/>
          <w:bCs/>
          <w:sz w:val="24"/>
          <w:szCs w:val="24"/>
        </w:rPr>
        <w:t>France</w:t>
      </w:r>
    </w:p>
    <w:p w14:paraId="0722FCE5" w14:textId="0C6FB0A2" w:rsidR="000B281F" w:rsidRDefault="000B281F" w:rsidP="009F7D09">
      <w:pPr>
        <w:spacing w:line="240" w:lineRule="auto"/>
        <w:contextualSpacing/>
        <w:rPr>
          <w:b/>
          <w:bCs/>
          <w:sz w:val="24"/>
          <w:szCs w:val="24"/>
        </w:rPr>
      </w:pPr>
      <w:r w:rsidRPr="000B281F">
        <w:rPr>
          <w:b/>
          <w:bCs/>
          <w:sz w:val="24"/>
          <w:szCs w:val="24"/>
        </w:rPr>
        <w:t xml:space="preserve">Crepes </w:t>
      </w:r>
    </w:p>
    <w:p w14:paraId="33D7EDED" w14:textId="77777777" w:rsidR="009F7D09" w:rsidRPr="000B281F" w:rsidRDefault="009F7D09" w:rsidP="009F7D09">
      <w:pPr>
        <w:spacing w:line="240" w:lineRule="auto"/>
        <w:contextualSpacing/>
        <w:rPr>
          <w:b/>
          <w:bCs/>
          <w:sz w:val="24"/>
          <w:szCs w:val="24"/>
        </w:rPr>
      </w:pPr>
    </w:p>
    <w:p w14:paraId="57FA683D" w14:textId="77777777" w:rsidR="000B281F" w:rsidRPr="000B281F" w:rsidRDefault="000B281F" w:rsidP="000B281F">
      <w:pPr>
        <w:contextualSpacing/>
        <w:rPr>
          <w:sz w:val="24"/>
          <w:szCs w:val="24"/>
        </w:rPr>
      </w:pPr>
      <w:r w:rsidRPr="000B281F">
        <w:rPr>
          <w:sz w:val="24"/>
          <w:szCs w:val="24"/>
        </w:rPr>
        <w:t>1 cup plain flour</w:t>
      </w:r>
    </w:p>
    <w:p w14:paraId="3C7DCB05" w14:textId="77777777" w:rsidR="000B281F" w:rsidRPr="000B281F" w:rsidRDefault="000B281F" w:rsidP="000B281F">
      <w:pPr>
        <w:contextualSpacing/>
        <w:rPr>
          <w:sz w:val="24"/>
          <w:szCs w:val="24"/>
        </w:rPr>
      </w:pPr>
      <w:r w:rsidRPr="000B281F">
        <w:rPr>
          <w:sz w:val="24"/>
          <w:szCs w:val="24"/>
        </w:rPr>
        <w:t>2 cups milk</w:t>
      </w:r>
    </w:p>
    <w:p w14:paraId="40E25702" w14:textId="77777777" w:rsidR="000B281F" w:rsidRPr="000B281F" w:rsidRDefault="000B281F" w:rsidP="000B281F">
      <w:pPr>
        <w:contextualSpacing/>
        <w:rPr>
          <w:sz w:val="24"/>
          <w:szCs w:val="24"/>
        </w:rPr>
      </w:pPr>
      <w:r w:rsidRPr="000B281F">
        <w:rPr>
          <w:sz w:val="24"/>
          <w:szCs w:val="24"/>
        </w:rPr>
        <w:t>3 eggs, lightly beaten</w:t>
      </w:r>
    </w:p>
    <w:p w14:paraId="3B2FA1D0" w14:textId="3987CA2D" w:rsidR="00BC5313" w:rsidRDefault="000B281F">
      <w:pPr>
        <w:contextualSpacing/>
        <w:rPr>
          <w:sz w:val="24"/>
          <w:szCs w:val="24"/>
        </w:rPr>
      </w:pPr>
      <w:r w:rsidRPr="000B281F">
        <w:rPr>
          <w:sz w:val="24"/>
          <w:szCs w:val="24"/>
        </w:rPr>
        <w:t>cooking spray</w:t>
      </w:r>
    </w:p>
    <w:p w14:paraId="29640162" w14:textId="77777777" w:rsidR="000B281F" w:rsidRPr="000B281F" w:rsidRDefault="000B281F">
      <w:pPr>
        <w:contextualSpacing/>
        <w:rPr>
          <w:sz w:val="24"/>
          <w:szCs w:val="24"/>
        </w:rPr>
      </w:pPr>
    </w:p>
    <w:p w14:paraId="254C02EB" w14:textId="5AA8A852" w:rsidR="000B281F" w:rsidRDefault="000B281F" w:rsidP="000B281F">
      <w:pPr>
        <w:spacing w:line="240" w:lineRule="auto"/>
        <w:contextualSpacing/>
      </w:pPr>
      <w:r>
        <w:t xml:space="preserve">1. </w:t>
      </w:r>
      <w:r w:rsidRPr="000B281F">
        <w:t>Sift flour into a bowl. Combine eggs and milk in a jug.</w:t>
      </w:r>
    </w:p>
    <w:p w14:paraId="5621036A" w14:textId="77777777" w:rsidR="000B281F" w:rsidRDefault="000B281F" w:rsidP="000B281F">
      <w:pPr>
        <w:spacing w:line="240" w:lineRule="auto"/>
        <w:contextualSpacing/>
      </w:pPr>
      <w:r>
        <w:t xml:space="preserve">2. </w:t>
      </w:r>
      <w:r w:rsidRPr="000B281F">
        <w:t>Whisk flour into the milk and egg mixture until you have a smooth thin batter.</w:t>
      </w:r>
    </w:p>
    <w:p w14:paraId="2CB2424E" w14:textId="77777777" w:rsidR="000B281F" w:rsidRDefault="000B281F" w:rsidP="000B281F">
      <w:pPr>
        <w:spacing w:line="240" w:lineRule="auto"/>
        <w:contextualSpacing/>
      </w:pPr>
      <w:r>
        <w:t xml:space="preserve">3. </w:t>
      </w:r>
      <w:r w:rsidRPr="000B281F">
        <w:t>Heat a non-stick pan on medium heat. Spray with cooking oil and spoon in 2-3 tablespoons of batter, taking care to immediately swirl the pan to spread the batter. Reduce heat to low.</w:t>
      </w:r>
    </w:p>
    <w:p w14:paraId="49621A2F" w14:textId="184760FD" w:rsidR="000B281F" w:rsidRPr="000B281F" w:rsidRDefault="000B281F" w:rsidP="000B281F">
      <w:pPr>
        <w:spacing w:line="240" w:lineRule="auto"/>
        <w:contextualSpacing/>
      </w:pPr>
      <w:r>
        <w:t xml:space="preserve">4. </w:t>
      </w:r>
      <w:r w:rsidRPr="000B281F">
        <w:t>Cook until the surface looks dry and flip to cook the other side. Remove when slightly golden.</w:t>
      </w:r>
    </w:p>
    <w:p w14:paraId="4317C6BB" w14:textId="7C95C8B1" w:rsidR="00BC5313" w:rsidRDefault="00BC5313"/>
    <w:p w14:paraId="19412211" w14:textId="753955DE" w:rsidR="000B281F" w:rsidRPr="009F7D09" w:rsidRDefault="000B281F" w:rsidP="009F7D09">
      <w:pPr>
        <w:spacing w:line="240" w:lineRule="auto"/>
        <w:contextualSpacing/>
        <w:rPr>
          <w:b/>
          <w:bCs/>
          <w:sz w:val="24"/>
          <w:szCs w:val="24"/>
        </w:rPr>
      </w:pPr>
      <w:r w:rsidRPr="009F7D09">
        <w:rPr>
          <w:b/>
          <w:bCs/>
          <w:sz w:val="24"/>
          <w:szCs w:val="24"/>
        </w:rPr>
        <w:t>Italy</w:t>
      </w:r>
    </w:p>
    <w:p w14:paraId="06B303DD" w14:textId="06E08A2D" w:rsidR="000B281F" w:rsidRDefault="000B281F" w:rsidP="009F7D09">
      <w:pPr>
        <w:spacing w:line="240" w:lineRule="auto"/>
        <w:contextualSpacing/>
        <w:rPr>
          <w:b/>
          <w:bCs/>
          <w:sz w:val="24"/>
          <w:szCs w:val="24"/>
        </w:rPr>
      </w:pPr>
      <w:r w:rsidRPr="009F7D09">
        <w:rPr>
          <w:b/>
          <w:bCs/>
          <w:sz w:val="24"/>
          <w:szCs w:val="24"/>
        </w:rPr>
        <w:t>Pitta bread pizza</w:t>
      </w:r>
    </w:p>
    <w:p w14:paraId="6F218210" w14:textId="77777777" w:rsidR="009F7D09" w:rsidRPr="009F7D09" w:rsidRDefault="009F7D09" w:rsidP="009F7D09">
      <w:pPr>
        <w:spacing w:line="240" w:lineRule="auto"/>
        <w:contextualSpacing/>
        <w:rPr>
          <w:b/>
          <w:bCs/>
          <w:sz w:val="24"/>
          <w:szCs w:val="24"/>
        </w:rPr>
      </w:pPr>
    </w:p>
    <w:p w14:paraId="5E251544" w14:textId="77777777" w:rsidR="000B281F" w:rsidRDefault="000B281F" w:rsidP="000B281F">
      <w:pPr>
        <w:spacing w:line="240" w:lineRule="auto"/>
        <w:contextualSpacing/>
      </w:pPr>
      <w:r>
        <w:t>Mini pitta or naan bread</w:t>
      </w:r>
    </w:p>
    <w:p w14:paraId="4FADC3D1" w14:textId="77777777" w:rsidR="000B281F" w:rsidRDefault="000B281F" w:rsidP="000B281F">
      <w:pPr>
        <w:spacing w:line="240" w:lineRule="auto"/>
        <w:contextualSpacing/>
      </w:pPr>
      <w:r>
        <w:t>Pesto</w:t>
      </w:r>
    </w:p>
    <w:p w14:paraId="583E1B44" w14:textId="77777777" w:rsidR="000B281F" w:rsidRDefault="000B281F" w:rsidP="000B281F">
      <w:pPr>
        <w:spacing w:line="240" w:lineRule="auto"/>
        <w:contextualSpacing/>
      </w:pPr>
      <w:r>
        <w:t>Tomato puree / tomato paste</w:t>
      </w:r>
    </w:p>
    <w:p w14:paraId="61A8E095" w14:textId="77777777" w:rsidR="000B281F" w:rsidRDefault="000B281F" w:rsidP="000B281F">
      <w:pPr>
        <w:spacing w:line="240" w:lineRule="auto"/>
        <w:contextualSpacing/>
      </w:pPr>
      <w:r>
        <w:t>Any topping you like, including:</w:t>
      </w:r>
    </w:p>
    <w:p w14:paraId="26BCAF03" w14:textId="77777777" w:rsidR="000B281F" w:rsidRDefault="000B281F" w:rsidP="000B281F">
      <w:pPr>
        <w:spacing w:line="240" w:lineRule="auto"/>
        <w:contextualSpacing/>
      </w:pPr>
      <w:r>
        <w:t>grated cheese</w:t>
      </w:r>
    </w:p>
    <w:p w14:paraId="2F92DBBC" w14:textId="77777777" w:rsidR="000B281F" w:rsidRDefault="000B281F" w:rsidP="000B281F">
      <w:pPr>
        <w:spacing w:line="240" w:lineRule="auto"/>
        <w:contextualSpacing/>
      </w:pPr>
      <w:r>
        <w:t>red onion</w:t>
      </w:r>
    </w:p>
    <w:p w14:paraId="30048660" w14:textId="77777777" w:rsidR="000B281F" w:rsidRDefault="000B281F" w:rsidP="000B281F">
      <w:pPr>
        <w:spacing w:line="240" w:lineRule="auto"/>
        <w:contextualSpacing/>
      </w:pPr>
      <w:r>
        <w:t>tomatoes</w:t>
      </w:r>
    </w:p>
    <w:p w14:paraId="30ED9B1D" w14:textId="77777777" w:rsidR="000B281F" w:rsidRDefault="000B281F" w:rsidP="000B281F">
      <w:pPr>
        <w:spacing w:line="240" w:lineRule="auto"/>
        <w:contextualSpacing/>
      </w:pPr>
      <w:r>
        <w:t>sweetcorn</w:t>
      </w:r>
    </w:p>
    <w:p w14:paraId="0375FFE6" w14:textId="292FFC45" w:rsidR="000B281F" w:rsidRDefault="000B281F" w:rsidP="000B281F">
      <w:pPr>
        <w:spacing w:line="240" w:lineRule="auto"/>
        <w:contextualSpacing/>
      </w:pPr>
      <w:r>
        <w:t>grated carrot</w:t>
      </w:r>
    </w:p>
    <w:p w14:paraId="60E6C556" w14:textId="77777777" w:rsidR="000B281F" w:rsidRDefault="000B281F" w:rsidP="000B281F">
      <w:pPr>
        <w:spacing w:line="240" w:lineRule="auto"/>
        <w:contextualSpacing/>
      </w:pPr>
      <w:r>
        <w:t>green, red and yellow peppers</w:t>
      </w:r>
    </w:p>
    <w:p w14:paraId="2A9269E2" w14:textId="77777777" w:rsidR="000B281F" w:rsidRDefault="000B281F" w:rsidP="000B281F">
      <w:pPr>
        <w:spacing w:line="240" w:lineRule="auto"/>
        <w:contextualSpacing/>
      </w:pPr>
      <w:r>
        <w:t xml:space="preserve">olives </w:t>
      </w:r>
    </w:p>
    <w:p w14:paraId="102D6995" w14:textId="1D6AF053" w:rsidR="000B281F" w:rsidRDefault="000B281F" w:rsidP="000B281F">
      <w:pPr>
        <w:spacing w:line="240" w:lineRule="auto"/>
        <w:contextualSpacing/>
      </w:pPr>
      <w:r>
        <w:t>mushrooms</w:t>
      </w:r>
    </w:p>
    <w:p w14:paraId="78009A57" w14:textId="77777777" w:rsidR="000B281F" w:rsidRDefault="000B281F" w:rsidP="000B281F"/>
    <w:p w14:paraId="3DA92A3C" w14:textId="1D44C271" w:rsidR="000B281F" w:rsidRDefault="000B281F" w:rsidP="000B281F">
      <w:pPr>
        <w:pStyle w:val="ListParagraph"/>
        <w:numPr>
          <w:ilvl w:val="0"/>
          <w:numId w:val="4"/>
        </w:numPr>
      </w:pPr>
      <w:r>
        <w:t>Line a muffin tray with silicone muffin cases or paper cases. Fill the cases with the pesto, tomato puree, cheese and veggies.</w:t>
      </w:r>
    </w:p>
    <w:p w14:paraId="1DC6246E" w14:textId="14EB3EDA" w:rsidR="000B281F" w:rsidRDefault="000B281F" w:rsidP="000B281F">
      <w:pPr>
        <w:pStyle w:val="ListParagraph"/>
        <w:numPr>
          <w:ilvl w:val="0"/>
          <w:numId w:val="4"/>
        </w:numPr>
      </w:pPr>
      <w:r>
        <w:t>Place this tray onto the kitchen table or another surface, along with the pitta breads or naan breads and let the kids make their own pizzas.</w:t>
      </w:r>
    </w:p>
    <w:p w14:paraId="55704143" w14:textId="5D597BF6" w:rsidR="000B281F" w:rsidRDefault="000B281F" w:rsidP="000B281F">
      <w:pPr>
        <w:pStyle w:val="ListParagraph"/>
        <w:numPr>
          <w:ilvl w:val="0"/>
          <w:numId w:val="4"/>
        </w:numPr>
      </w:pPr>
      <w:r>
        <w:t>Bake the pizzas on a baking or pizza tray in a preheated oven (180c / 350f) for 4 – 5 minutes.</w:t>
      </w:r>
    </w:p>
    <w:p w14:paraId="7CFC0D5C" w14:textId="4949977D" w:rsidR="00BC5313" w:rsidRDefault="000B281F" w:rsidP="000B281F">
      <w:pPr>
        <w:pStyle w:val="ListParagraph"/>
        <w:numPr>
          <w:ilvl w:val="0"/>
          <w:numId w:val="4"/>
        </w:numPr>
      </w:pPr>
      <w:r>
        <w:t xml:space="preserve">Allow to cool for a couple of minutes before cutting and </w:t>
      </w:r>
      <w:proofErr w:type="spellStart"/>
      <w:r>
        <w:t>servin</w:t>
      </w:r>
      <w:proofErr w:type="spellEnd"/>
    </w:p>
    <w:p w14:paraId="5799E3C8" w14:textId="396AC5EF" w:rsidR="00BC5313" w:rsidRPr="009F7D09" w:rsidRDefault="00BC5313">
      <w:pPr>
        <w:rPr>
          <w:b/>
          <w:bCs/>
        </w:rPr>
      </w:pPr>
    </w:p>
    <w:p w14:paraId="50382F99" w14:textId="5992CE24" w:rsidR="009F7D09" w:rsidRPr="009F7D09" w:rsidRDefault="009F7D09" w:rsidP="009F7D09">
      <w:pPr>
        <w:spacing w:line="240" w:lineRule="auto"/>
        <w:contextualSpacing/>
        <w:rPr>
          <w:b/>
          <w:bCs/>
          <w:sz w:val="24"/>
          <w:szCs w:val="24"/>
        </w:rPr>
      </w:pPr>
      <w:r w:rsidRPr="009F7D09">
        <w:rPr>
          <w:b/>
          <w:bCs/>
          <w:sz w:val="24"/>
          <w:szCs w:val="24"/>
        </w:rPr>
        <w:t>Mexico</w:t>
      </w:r>
    </w:p>
    <w:p w14:paraId="6FFB2792" w14:textId="5F518C9C" w:rsidR="009F7D09" w:rsidRDefault="009F7D09" w:rsidP="009F7D09">
      <w:pPr>
        <w:spacing w:line="240" w:lineRule="auto"/>
        <w:contextualSpacing/>
        <w:rPr>
          <w:b/>
          <w:bCs/>
          <w:sz w:val="24"/>
          <w:szCs w:val="24"/>
        </w:rPr>
      </w:pPr>
      <w:r w:rsidRPr="009F7D09">
        <w:rPr>
          <w:b/>
          <w:bCs/>
          <w:sz w:val="24"/>
          <w:szCs w:val="24"/>
        </w:rPr>
        <w:t>Tacos</w:t>
      </w:r>
    </w:p>
    <w:p w14:paraId="568C2AD1" w14:textId="77777777" w:rsidR="009F7D09" w:rsidRPr="009F7D09" w:rsidRDefault="009F7D09" w:rsidP="009F7D09">
      <w:pPr>
        <w:spacing w:line="240" w:lineRule="auto"/>
        <w:contextualSpacing/>
        <w:rPr>
          <w:b/>
          <w:bCs/>
          <w:sz w:val="24"/>
          <w:szCs w:val="24"/>
        </w:rPr>
      </w:pPr>
    </w:p>
    <w:p w14:paraId="358069A2" w14:textId="519DDC6D" w:rsidR="009F7D09" w:rsidRDefault="009F7D09" w:rsidP="009F7D09">
      <w:pPr>
        <w:spacing w:line="240" w:lineRule="auto"/>
        <w:contextualSpacing/>
      </w:pPr>
      <w:r>
        <w:t>600g heart smart beef mince</w:t>
      </w:r>
    </w:p>
    <w:p w14:paraId="1A613C67" w14:textId="77777777" w:rsidR="009F7D09" w:rsidRDefault="009F7D09" w:rsidP="009F7D09">
      <w:pPr>
        <w:spacing w:line="240" w:lineRule="auto"/>
        <w:contextualSpacing/>
      </w:pPr>
      <w:r>
        <w:t>1 teaspoon cumin</w:t>
      </w:r>
    </w:p>
    <w:p w14:paraId="1F56F903" w14:textId="77777777" w:rsidR="009F7D09" w:rsidRDefault="009F7D09" w:rsidP="009F7D09">
      <w:pPr>
        <w:spacing w:line="240" w:lineRule="auto"/>
        <w:contextualSpacing/>
      </w:pPr>
      <w:r>
        <w:t>1 teaspoon mild paprika</w:t>
      </w:r>
    </w:p>
    <w:p w14:paraId="669BA767" w14:textId="77777777" w:rsidR="009F7D09" w:rsidRDefault="009F7D09" w:rsidP="009F7D09">
      <w:pPr>
        <w:spacing w:line="240" w:lineRule="auto"/>
        <w:contextualSpacing/>
      </w:pPr>
      <w:r>
        <w:t>1 teaspoon dried oregano leaves</w:t>
      </w:r>
    </w:p>
    <w:p w14:paraId="7C7206E9" w14:textId="77777777" w:rsidR="009F7D09" w:rsidRDefault="009F7D09" w:rsidP="009F7D09">
      <w:pPr>
        <w:spacing w:line="240" w:lineRule="auto"/>
        <w:contextualSpacing/>
      </w:pPr>
      <w:r>
        <w:t>Salt and freshly ground black pepper</w:t>
      </w:r>
    </w:p>
    <w:p w14:paraId="3D801972" w14:textId="77777777" w:rsidR="009F7D09" w:rsidRDefault="009F7D09" w:rsidP="009F7D09">
      <w:pPr>
        <w:spacing w:line="240" w:lineRule="auto"/>
        <w:contextualSpacing/>
      </w:pPr>
      <w:r>
        <w:t>1 cup passata</w:t>
      </w:r>
    </w:p>
    <w:p w14:paraId="765D0D8B" w14:textId="77777777" w:rsidR="009F7D09" w:rsidRDefault="009F7D09" w:rsidP="009F7D09">
      <w:pPr>
        <w:spacing w:line="240" w:lineRule="auto"/>
        <w:contextualSpacing/>
      </w:pPr>
      <w:r>
        <w:t>2 cups shredded lettuce</w:t>
      </w:r>
    </w:p>
    <w:p w14:paraId="6ADD733F" w14:textId="77777777" w:rsidR="009F7D09" w:rsidRDefault="009F7D09" w:rsidP="009F7D09">
      <w:pPr>
        <w:spacing w:line="240" w:lineRule="auto"/>
        <w:contextualSpacing/>
      </w:pPr>
      <w:r>
        <w:t>2 tomatoes, chopped</w:t>
      </w:r>
    </w:p>
    <w:p w14:paraId="4C9B2B80" w14:textId="77777777" w:rsidR="009F7D09" w:rsidRDefault="009F7D09" w:rsidP="009F7D09">
      <w:pPr>
        <w:spacing w:line="240" w:lineRule="auto"/>
        <w:contextualSpacing/>
      </w:pPr>
      <w:r>
        <w:t>1 carrot, grated</w:t>
      </w:r>
    </w:p>
    <w:p w14:paraId="77E0B1D3" w14:textId="77777777" w:rsidR="009F7D09" w:rsidRDefault="009F7D09" w:rsidP="009F7D09">
      <w:pPr>
        <w:spacing w:line="240" w:lineRule="auto"/>
        <w:contextualSpacing/>
      </w:pPr>
      <w:r>
        <w:t>1 cup tasty or cheddar cheese, grated</w:t>
      </w:r>
    </w:p>
    <w:p w14:paraId="0212F42D" w14:textId="77777777" w:rsidR="009F7D09" w:rsidRDefault="009F7D09" w:rsidP="009F7D09">
      <w:pPr>
        <w:spacing w:line="240" w:lineRule="auto"/>
        <w:contextualSpacing/>
      </w:pPr>
      <w:r>
        <w:t>1 avocado, peeled, stone removed and chopped</w:t>
      </w:r>
    </w:p>
    <w:p w14:paraId="2C2E1407" w14:textId="77777777" w:rsidR="009F7D09" w:rsidRDefault="009F7D09" w:rsidP="009F7D09">
      <w:pPr>
        <w:spacing w:line="240" w:lineRule="auto"/>
        <w:contextualSpacing/>
      </w:pPr>
      <w:r>
        <w:t>Hard and/or soft tacos shells</w:t>
      </w:r>
    </w:p>
    <w:p w14:paraId="6822DE71" w14:textId="7EC3146D" w:rsidR="009F7D09" w:rsidRDefault="009F7D09" w:rsidP="009F7D09">
      <w:pPr>
        <w:spacing w:line="240" w:lineRule="auto"/>
        <w:contextualSpacing/>
      </w:pPr>
      <w:r>
        <w:t>Salsa, to serve</w:t>
      </w:r>
    </w:p>
    <w:p w14:paraId="1974BA15" w14:textId="77777777" w:rsidR="00BC5313" w:rsidRDefault="00BC5313" w:rsidP="009F7D09">
      <w:pPr>
        <w:spacing w:line="240" w:lineRule="auto"/>
        <w:contextualSpacing/>
      </w:pPr>
    </w:p>
    <w:p w14:paraId="3CC3DCAB" w14:textId="291063B1" w:rsidR="00BC5313" w:rsidRDefault="009F7D09" w:rsidP="009F7D09">
      <w:pPr>
        <w:spacing w:line="240" w:lineRule="auto"/>
        <w:contextualSpacing/>
      </w:pPr>
      <w:r>
        <w:t xml:space="preserve">1. </w:t>
      </w:r>
      <w:r w:rsidRPr="009F7D09">
        <w:t xml:space="preserve">Preheat oven to 180°C. Heat a large non-stick </w:t>
      </w:r>
      <w:proofErr w:type="spellStart"/>
      <w:r w:rsidRPr="009F7D09">
        <w:t>frypan</w:t>
      </w:r>
      <w:proofErr w:type="spellEnd"/>
      <w:r w:rsidRPr="009F7D09">
        <w:t xml:space="preserve"> over high heat. Add mince and cook until browned. Break up large pieces with a spoon. Add cumin, paprika, oregano leaves and salt and pepper. Mix well to combine, then add passata.</w:t>
      </w:r>
    </w:p>
    <w:p w14:paraId="687E592F" w14:textId="321D7E12" w:rsidR="009F7D09" w:rsidRDefault="009F7D09" w:rsidP="009F7D09">
      <w:pPr>
        <w:spacing w:line="240" w:lineRule="auto"/>
        <w:contextualSpacing/>
      </w:pPr>
      <w:r>
        <w:t>2. Reduce heat to low and simmer for 10 minutes. Add some water if the mixture becomes too thick. Taste and add more salt if necessary.</w:t>
      </w:r>
    </w:p>
    <w:p w14:paraId="222A1527" w14:textId="0195CF7B" w:rsidR="009F7D09" w:rsidRDefault="009F7D09" w:rsidP="009F7D09">
      <w:pPr>
        <w:spacing w:line="240" w:lineRule="auto"/>
        <w:contextualSpacing/>
      </w:pPr>
      <w:r>
        <w:t>3. Heat taco shells in the oven for 5 minutes (wrap soft shells in aluminium foil).</w:t>
      </w:r>
    </w:p>
    <w:p w14:paraId="163CF3C3" w14:textId="5A536E37" w:rsidR="00D9132D" w:rsidRDefault="009F7D09" w:rsidP="009F7D09">
      <w:pPr>
        <w:spacing w:line="240" w:lineRule="auto"/>
        <w:contextualSpacing/>
      </w:pPr>
      <w:r>
        <w:t xml:space="preserve">4. Place warm shells on a serving platter, offer all the toppings in small bowls and let the kids choose what they want in their taco. </w:t>
      </w:r>
    </w:p>
    <w:p w14:paraId="4DB80919" w14:textId="7D8F88F9" w:rsidR="009F7D09" w:rsidRDefault="009F7D09" w:rsidP="009F7D09">
      <w:pPr>
        <w:spacing w:line="240" w:lineRule="auto"/>
        <w:contextualSpacing/>
      </w:pPr>
    </w:p>
    <w:p w14:paraId="4A95DA66" w14:textId="77777777" w:rsidR="00F10EC1" w:rsidRDefault="00F10EC1" w:rsidP="009F7D09">
      <w:pPr>
        <w:spacing w:line="240" w:lineRule="auto"/>
        <w:contextualSpacing/>
      </w:pPr>
    </w:p>
    <w:p w14:paraId="03E561A6" w14:textId="16F4DB82" w:rsidR="009F7D09" w:rsidRPr="00AB5BC8" w:rsidRDefault="009F7D09" w:rsidP="009F7D09">
      <w:pPr>
        <w:spacing w:line="240" w:lineRule="auto"/>
        <w:contextualSpacing/>
        <w:rPr>
          <w:b/>
          <w:bCs/>
          <w:sz w:val="24"/>
          <w:szCs w:val="24"/>
        </w:rPr>
      </w:pPr>
      <w:r w:rsidRPr="00AB5BC8">
        <w:rPr>
          <w:b/>
          <w:bCs/>
          <w:sz w:val="24"/>
          <w:szCs w:val="24"/>
        </w:rPr>
        <w:lastRenderedPageBreak/>
        <w:t>India</w:t>
      </w:r>
    </w:p>
    <w:p w14:paraId="50BB85B7" w14:textId="625F7B26" w:rsidR="009F7D09" w:rsidRPr="00AB5BC8" w:rsidRDefault="009F7D09" w:rsidP="009F7D09">
      <w:pPr>
        <w:spacing w:line="240" w:lineRule="auto"/>
        <w:contextualSpacing/>
        <w:rPr>
          <w:b/>
          <w:bCs/>
          <w:sz w:val="24"/>
          <w:szCs w:val="24"/>
        </w:rPr>
      </w:pPr>
      <w:r w:rsidRPr="00AB5BC8">
        <w:rPr>
          <w:b/>
          <w:bCs/>
          <w:sz w:val="24"/>
          <w:szCs w:val="24"/>
        </w:rPr>
        <w:t>Butter chicken with yellow rice</w:t>
      </w:r>
    </w:p>
    <w:p w14:paraId="0404522D" w14:textId="77777777" w:rsidR="009F7D09" w:rsidRDefault="009F7D09" w:rsidP="009F7D09">
      <w:pPr>
        <w:spacing w:line="240" w:lineRule="auto"/>
        <w:contextualSpacing/>
      </w:pPr>
    </w:p>
    <w:p w14:paraId="2E1315B2" w14:textId="77777777" w:rsidR="009F7D09" w:rsidRDefault="009F7D09" w:rsidP="009F7D09">
      <w:pPr>
        <w:spacing w:line="240" w:lineRule="auto"/>
        <w:contextualSpacing/>
      </w:pPr>
      <w:r>
        <w:t>knob of butter</w:t>
      </w:r>
    </w:p>
    <w:p w14:paraId="2D3422A2" w14:textId="77777777" w:rsidR="009F7D09" w:rsidRDefault="009F7D09" w:rsidP="009F7D09">
      <w:pPr>
        <w:spacing w:line="240" w:lineRule="auto"/>
        <w:contextualSpacing/>
      </w:pPr>
      <w:r>
        <w:t>1 large onion, chopped</w:t>
      </w:r>
    </w:p>
    <w:p w14:paraId="442179F1" w14:textId="77777777" w:rsidR="009F7D09" w:rsidRDefault="009F7D09" w:rsidP="009F7D09">
      <w:pPr>
        <w:spacing w:line="240" w:lineRule="auto"/>
        <w:contextualSpacing/>
      </w:pPr>
      <w:r>
        <w:t>2cm piece of fresh ginger, peel and grated</w:t>
      </w:r>
    </w:p>
    <w:p w14:paraId="534FEB44" w14:textId="77777777" w:rsidR="009F7D09" w:rsidRDefault="009F7D09" w:rsidP="009F7D09">
      <w:pPr>
        <w:spacing w:line="240" w:lineRule="auto"/>
        <w:contextualSpacing/>
      </w:pPr>
      <w:r>
        <w:t>2 garlic cloves, crushed</w:t>
      </w:r>
    </w:p>
    <w:p w14:paraId="3C016BF1" w14:textId="77777777" w:rsidR="009F7D09" w:rsidRDefault="009F7D09" w:rsidP="009F7D09">
      <w:pPr>
        <w:spacing w:line="240" w:lineRule="auto"/>
        <w:contextualSpacing/>
      </w:pPr>
      <w:r>
        <w:t>1 tsp garam masala</w:t>
      </w:r>
    </w:p>
    <w:p w14:paraId="1D96C708" w14:textId="77777777" w:rsidR="009F7D09" w:rsidRDefault="009F7D09" w:rsidP="009F7D09">
      <w:pPr>
        <w:spacing w:line="240" w:lineRule="auto"/>
        <w:contextualSpacing/>
      </w:pPr>
      <w:r>
        <w:t>1 tsp ground cumin</w:t>
      </w:r>
    </w:p>
    <w:p w14:paraId="3C5E4683" w14:textId="77777777" w:rsidR="009F7D09" w:rsidRDefault="009F7D09" w:rsidP="009F7D09">
      <w:pPr>
        <w:spacing w:line="240" w:lineRule="auto"/>
        <w:contextualSpacing/>
      </w:pPr>
      <w:r>
        <w:t>1 tsp ground coriander</w:t>
      </w:r>
    </w:p>
    <w:p w14:paraId="07C3E9CF" w14:textId="77777777" w:rsidR="009F7D09" w:rsidRDefault="009F7D09" w:rsidP="009F7D09">
      <w:pPr>
        <w:spacing w:line="240" w:lineRule="auto"/>
        <w:contextualSpacing/>
      </w:pPr>
      <w:r>
        <w:t>1 tsp sweet smoked paprika</w:t>
      </w:r>
    </w:p>
    <w:p w14:paraId="01ED51FE" w14:textId="77777777" w:rsidR="009F7D09" w:rsidRDefault="009F7D09" w:rsidP="009F7D09">
      <w:pPr>
        <w:spacing w:line="240" w:lineRule="auto"/>
        <w:contextualSpacing/>
      </w:pPr>
      <w:r>
        <w:t>2 tbs tomato puree</w:t>
      </w:r>
    </w:p>
    <w:p w14:paraId="086F1BB3" w14:textId="77777777" w:rsidR="009F7D09" w:rsidRDefault="009F7D09" w:rsidP="009F7D09">
      <w:pPr>
        <w:spacing w:line="240" w:lineRule="auto"/>
        <w:contextualSpacing/>
      </w:pPr>
      <w:r>
        <w:t>200ml chicken stock</w:t>
      </w:r>
    </w:p>
    <w:p w14:paraId="29864BC4" w14:textId="77777777" w:rsidR="009F7D09" w:rsidRDefault="009F7D09" w:rsidP="009F7D09">
      <w:pPr>
        <w:spacing w:line="240" w:lineRule="auto"/>
        <w:contextualSpacing/>
      </w:pPr>
      <w:r>
        <w:t>1 tbs mango chutney</w:t>
      </w:r>
    </w:p>
    <w:p w14:paraId="20156F58" w14:textId="77777777" w:rsidR="009F7D09" w:rsidRDefault="009F7D09" w:rsidP="009F7D09">
      <w:pPr>
        <w:spacing w:line="240" w:lineRule="auto"/>
        <w:contextualSpacing/>
      </w:pPr>
      <w:r>
        <w:t>2 skinless chicken breasts, diced</w:t>
      </w:r>
    </w:p>
    <w:p w14:paraId="715D42B1" w14:textId="77777777" w:rsidR="009F7D09" w:rsidRDefault="009F7D09" w:rsidP="009F7D09">
      <w:pPr>
        <w:spacing w:line="240" w:lineRule="auto"/>
        <w:contextualSpacing/>
      </w:pPr>
      <w:r>
        <w:t>1 tbs sunflower oil</w:t>
      </w:r>
    </w:p>
    <w:p w14:paraId="21D47FF1" w14:textId="77777777" w:rsidR="009F7D09" w:rsidRDefault="009F7D09" w:rsidP="009F7D09">
      <w:pPr>
        <w:spacing w:line="240" w:lineRule="auto"/>
        <w:contextualSpacing/>
      </w:pPr>
      <w:r>
        <w:t>6 tbs full-fat Greek yoghurt</w:t>
      </w:r>
    </w:p>
    <w:p w14:paraId="703D178A" w14:textId="77777777" w:rsidR="009F7D09" w:rsidRDefault="009F7D09" w:rsidP="009F7D09">
      <w:pPr>
        <w:spacing w:line="240" w:lineRule="auto"/>
        <w:contextualSpacing/>
      </w:pPr>
      <w:r>
        <w:t>salt and pepper</w:t>
      </w:r>
    </w:p>
    <w:p w14:paraId="72BD04E9" w14:textId="3EEB7C62" w:rsidR="009F7D09" w:rsidRDefault="009F7D09" w:rsidP="009F7D09">
      <w:pPr>
        <w:spacing w:line="240" w:lineRule="auto"/>
        <w:contextualSpacing/>
      </w:pPr>
      <w:r>
        <w:t>shallots, to garnish</w:t>
      </w:r>
    </w:p>
    <w:p w14:paraId="6B0F82DB" w14:textId="77777777" w:rsidR="00AB5BC8" w:rsidRDefault="00AB5BC8" w:rsidP="009F7D09">
      <w:pPr>
        <w:spacing w:line="240" w:lineRule="auto"/>
        <w:contextualSpacing/>
      </w:pPr>
    </w:p>
    <w:p w14:paraId="5872618B" w14:textId="77777777" w:rsidR="009F7D09" w:rsidRDefault="009F7D09" w:rsidP="009F7D09">
      <w:pPr>
        <w:spacing w:line="240" w:lineRule="auto"/>
        <w:contextualSpacing/>
      </w:pPr>
      <w:r>
        <w:t>YELLOW RICE</w:t>
      </w:r>
    </w:p>
    <w:p w14:paraId="3714F7ED" w14:textId="77777777" w:rsidR="009F7D09" w:rsidRDefault="009F7D09" w:rsidP="009F7D09">
      <w:pPr>
        <w:spacing w:line="240" w:lineRule="auto"/>
        <w:contextualSpacing/>
      </w:pPr>
      <w:r>
        <w:t>1/4 tsp turmeric</w:t>
      </w:r>
    </w:p>
    <w:p w14:paraId="01CA5F21" w14:textId="4D1C01CC" w:rsidR="009F7D09" w:rsidRDefault="009F7D09" w:rsidP="009F7D09">
      <w:pPr>
        <w:spacing w:line="240" w:lineRule="auto"/>
        <w:contextualSpacing/>
      </w:pPr>
      <w:r>
        <w:t>200g basmati rice</w:t>
      </w:r>
    </w:p>
    <w:p w14:paraId="467DBADD" w14:textId="60767C43" w:rsidR="00AB5BC8" w:rsidRDefault="00AB5BC8" w:rsidP="009F7D09">
      <w:pPr>
        <w:spacing w:line="240" w:lineRule="auto"/>
        <w:contextualSpacing/>
      </w:pPr>
    </w:p>
    <w:p w14:paraId="3B4385CC" w14:textId="77777777" w:rsidR="00AB5BC8" w:rsidRDefault="00AB5BC8" w:rsidP="00AB5BC8">
      <w:pPr>
        <w:pStyle w:val="ListParagraph"/>
        <w:numPr>
          <w:ilvl w:val="0"/>
          <w:numId w:val="5"/>
        </w:numPr>
        <w:spacing w:line="240" w:lineRule="auto"/>
      </w:pPr>
      <w:r>
        <w:t>To cook the yellow rice, put the turmeric in a saucepan of boiling water. Add the rice and stir, then reduce the heat and simmer for 12–15 minutes until the rice is just tender. Drain well and leave to steam in the sieve, covered, for 5 minutes.</w:t>
      </w:r>
    </w:p>
    <w:p w14:paraId="67449447" w14:textId="77777777" w:rsidR="00AB5BC8" w:rsidRDefault="00AB5BC8" w:rsidP="00AB5BC8">
      <w:pPr>
        <w:pStyle w:val="ListParagraph"/>
        <w:numPr>
          <w:ilvl w:val="0"/>
          <w:numId w:val="5"/>
        </w:numPr>
        <w:spacing w:line="240" w:lineRule="auto"/>
      </w:pPr>
      <w:r>
        <w:t>To make the curry, melt the butter in a saucepan over a medium heat. Add the onion and fry for 3–4 minutes until softened, then add the ginger, garlic and spices. Cook for 30 seconds, then add the tomato puree and stock. Bring to the boil then reduce the heat and simmer for 10 minutes. Add the mango chutney and remove from the heat.</w:t>
      </w:r>
    </w:p>
    <w:p w14:paraId="246AFEAD" w14:textId="77777777" w:rsidR="00AB5BC8" w:rsidRDefault="00AB5BC8" w:rsidP="00AB5BC8">
      <w:pPr>
        <w:pStyle w:val="ListParagraph"/>
        <w:numPr>
          <w:ilvl w:val="0"/>
          <w:numId w:val="5"/>
        </w:numPr>
        <w:spacing w:line="240" w:lineRule="auto"/>
      </w:pPr>
      <w:r>
        <w:t>Season the diced chicken with a little salt and pepper. Heat the oil in a frying pan until hot, then add the chicken and fry briefly until browned but not cooked through. Add the chicken to the sauce and simmer for 5–7 minutes until cooked.</w:t>
      </w:r>
    </w:p>
    <w:p w14:paraId="3C89F739" w14:textId="25425A51" w:rsidR="00AB5BC8" w:rsidRDefault="00AB5BC8" w:rsidP="00AB5BC8">
      <w:pPr>
        <w:pStyle w:val="ListParagraph"/>
        <w:numPr>
          <w:ilvl w:val="0"/>
          <w:numId w:val="5"/>
        </w:numPr>
        <w:spacing w:line="240" w:lineRule="auto"/>
      </w:pPr>
      <w:r>
        <w:t>Stir in the yoghurt just before serving. Serve the butter chicken with the yellow rice and garnish with spring onion slivers, if you like.</w:t>
      </w:r>
    </w:p>
    <w:sectPr w:rsidR="00AB5BC8" w:rsidSect="00BC53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F81"/>
    <w:multiLevelType w:val="hybridMultilevel"/>
    <w:tmpl w:val="AACE48F0"/>
    <w:lvl w:ilvl="0" w:tplc="7DEEA9C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732EC"/>
    <w:multiLevelType w:val="multilevel"/>
    <w:tmpl w:val="6D0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E356AD"/>
    <w:multiLevelType w:val="hybridMultilevel"/>
    <w:tmpl w:val="920C3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4E41C7"/>
    <w:multiLevelType w:val="hybridMultilevel"/>
    <w:tmpl w:val="F2DEE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6769BD"/>
    <w:multiLevelType w:val="hybridMultilevel"/>
    <w:tmpl w:val="4844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2D"/>
    <w:rsid w:val="000B281F"/>
    <w:rsid w:val="00204E4E"/>
    <w:rsid w:val="002360F1"/>
    <w:rsid w:val="009C6803"/>
    <w:rsid w:val="009F7D09"/>
    <w:rsid w:val="00A97B66"/>
    <w:rsid w:val="00AB5BC8"/>
    <w:rsid w:val="00BC5313"/>
    <w:rsid w:val="00D3542A"/>
    <w:rsid w:val="00D9132D"/>
    <w:rsid w:val="00E101A4"/>
    <w:rsid w:val="00E14D25"/>
    <w:rsid w:val="00F10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563A"/>
  <w15:chartTrackingRefBased/>
  <w15:docId w15:val="{C2D11A6B-F215-4993-86A6-AEF6C017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81F"/>
    <w:pPr>
      <w:ind w:left="720"/>
      <w:contextualSpacing/>
    </w:pPr>
  </w:style>
  <w:style w:type="character" w:styleId="Hyperlink">
    <w:name w:val="Hyperlink"/>
    <w:basedOn w:val="DefaultParagraphFont"/>
    <w:uiPriority w:val="99"/>
    <w:unhideWhenUsed/>
    <w:rsid w:val="00AB5BC8"/>
    <w:rPr>
      <w:color w:val="0563C1" w:themeColor="hyperlink"/>
      <w:u w:val="single"/>
    </w:rPr>
  </w:style>
  <w:style w:type="character" w:customStyle="1" w:styleId="UnresolvedMention">
    <w:name w:val="Unresolved Mention"/>
    <w:basedOn w:val="DefaultParagraphFont"/>
    <w:uiPriority w:val="99"/>
    <w:semiHidden/>
    <w:unhideWhenUsed/>
    <w:rsid w:val="00AB5BC8"/>
    <w:rPr>
      <w:color w:val="605E5C"/>
      <w:shd w:val="clear" w:color="auto" w:fill="E1DFDD"/>
    </w:rPr>
  </w:style>
  <w:style w:type="character" w:styleId="FollowedHyperlink">
    <w:name w:val="FollowedHyperlink"/>
    <w:basedOn w:val="DefaultParagraphFont"/>
    <w:uiPriority w:val="99"/>
    <w:semiHidden/>
    <w:unhideWhenUsed/>
    <w:rsid w:val="00AB5B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3729">
      <w:bodyDiv w:val="1"/>
      <w:marLeft w:val="0"/>
      <w:marRight w:val="0"/>
      <w:marTop w:val="0"/>
      <w:marBottom w:val="0"/>
      <w:divBdr>
        <w:top w:val="none" w:sz="0" w:space="0" w:color="auto"/>
        <w:left w:val="none" w:sz="0" w:space="0" w:color="auto"/>
        <w:bottom w:val="none" w:sz="0" w:space="0" w:color="auto"/>
        <w:right w:val="none" w:sz="0" w:space="0" w:color="auto"/>
      </w:divBdr>
      <w:divsChild>
        <w:div w:id="812328901">
          <w:marLeft w:val="0"/>
          <w:marRight w:val="0"/>
          <w:marTop w:val="0"/>
          <w:marBottom w:val="0"/>
          <w:divBdr>
            <w:top w:val="none" w:sz="0" w:space="0" w:color="auto"/>
            <w:left w:val="none" w:sz="0" w:space="0" w:color="auto"/>
            <w:bottom w:val="none" w:sz="0" w:space="0" w:color="auto"/>
            <w:right w:val="none" w:sz="0" w:space="0" w:color="auto"/>
          </w:divBdr>
        </w:div>
        <w:div w:id="1402563808">
          <w:marLeft w:val="0"/>
          <w:marRight w:val="0"/>
          <w:marTop w:val="0"/>
          <w:marBottom w:val="150"/>
          <w:divBdr>
            <w:top w:val="none" w:sz="0" w:space="0" w:color="auto"/>
            <w:left w:val="none" w:sz="0" w:space="0" w:color="auto"/>
            <w:bottom w:val="none" w:sz="0" w:space="0" w:color="auto"/>
            <w:right w:val="none" w:sz="0" w:space="0" w:color="auto"/>
          </w:divBdr>
        </w:div>
        <w:div w:id="1686981146">
          <w:marLeft w:val="0"/>
          <w:marRight w:val="0"/>
          <w:marTop w:val="0"/>
          <w:marBottom w:val="0"/>
          <w:divBdr>
            <w:top w:val="none" w:sz="0" w:space="0" w:color="auto"/>
            <w:left w:val="none" w:sz="0" w:space="0" w:color="auto"/>
            <w:bottom w:val="none" w:sz="0" w:space="0" w:color="auto"/>
            <w:right w:val="none" w:sz="0" w:space="0" w:color="auto"/>
          </w:divBdr>
        </w:div>
        <w:div w:id="1780369279">
          <w:marLeft w:val="0"/>
          <w:marRight w:val="0"/>
          <w:marTop w:val="0"/>
          <w:marBottom w:val="150"/>
          <w:divBdr>
            <w:top w:val="none" w:sz="0" w:space="0" w:color="auto"/>
            <w:left w:val="none" w:sz="0" w:space="0" w:color="auto"/>
            <w:bottom w:val="none" w:sz="0" w:space="0" w:color="auto"/>
            <w:right w:val="none" w:sz="0" w:space="0" w:color="auto"/>
          </w:divBdr>
        </w:div>
        <w:div w:id="2081369393">
          <w:marLeft w:val="0"/>
          <w:marRight w:val="0"/>
          <w:marTop w:val="0"/>
          <w:marBottom w:val="0"/>
          <w:divBdr>
            <w:top w:val="none" w:sz="0" w:space="0" w:color="auto"/>
            <w:left w:val="none" w:sz="0" w:space="0" w:color="auto"/>
            <w:bottom w:val="none" w:sz="0" w:space="0" w:color="auto"/>
            <w:right w:val="none" w:sz="0" w:space="0" w:color="auto"/>
          </w:divBdr>
        </w:div>
        <w:div w:id="1464343917">
          <w:marLeft w:val="0"/>
          <w:marRight w:val="0"/>
          <w:marTop w:val="0"/>
          <w:marBottom w:val="150"/>
          <w:divBdr>
            <w:top w:val="none" w:sz="0" w:space="0" w:color="auto"/>
            <w:left w:val="none" w:sz="0" w:space="0" w:color="auto"/>
            <w:bottom w:val="none" w:sz="0" w:space="0" w:color="auto"/>
            <w:right w:val="none" w:sz="0" w:space="0" w:color="auto"/>
          </w:divBdr>
        </w:div>
        <w:div w:id="1742288086">
          <w:marLeft w:val="0"/>
          <w:marRight w:val="0"/>
          <w:marTop w:val="0"/>
          <w:marBottom w:val="0"/>
          <w:divBdr>
            <w:top w:val="none" w:sz="0" w:space="0" w:color="auto"/>
            <w:left w:val="none" w:sz="0" w:space="0" w:color="auto"/>
            <w:bottom w:val="none" w:sz="0" w:space="0" w:color="auto"/>
            <w:right w:val="none" w:sz="0" w:space="0" w:color="auto"/>
          </w:divBdr>
        </w:div>
      </w:divsChild>
    </w:div>
    <w:div w:id="522206108">
      <w:bodyDiv w:val="1"/>
      <w:marLeft w:val="0"/>
      <w:marRight w:val="0"/>
      <w:marTop w:val="0"/>
      <w:marBottom w:val="0"/>
      <w:divBdr>
        <w:top w:val="none" w:sz="0" w:space="0" w:color="auto"/>
        <w:left w:val="none" w:sz="0" w:space="0" w:color="auto"/>
        <w:bottom w:val="none" w:sz="0" w:space="0" w:color="auto"/>
        <w:right w:val="none" w:sz="0" w:space="0" w:color="auto"/>
      </w:divBdr>
      <w:divsChild>
        <w:div w:id="168524457">
          <w:marLeft w:val="0"/>
          <w:marRight w:val="0"/>
          <w:marTop w:val="0"/>
          <w:marBottom w:val="0"/>
          <w:divBdr>
            <w:top w:val="none" w:sz="0" w:space="0" w:color="auto"/>
            <w:left w:val="none" w:sz="0" w:space="0" w:color="auto"/>
            <w:bottom w:val="none" w:sz="0" w:space="0" w:color="auto"/>
            <w:right w:val="none" w:sz="0" w:space="0" w:color="auto"/>
          </w:divBdr>
        </w:div>
        <w:div w:id="174918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orbes@pelyntprimary.co.uk" TargetMode="External"/><Relationship Id="rId5" Type="http://schemas.openxmlformats.org/officeDocument/2006/relationships/hyperlink" Target="https://www.bbc.co.uk/cbbc/quizzes/top-class-flags-of-the-worl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Kieran (Staff)</dc:creator>
  <cp:keywords/>
  <dc:description/>
  <cp:lastModifiedBy>Helen Fenton</cp:lastModifiedBy>
  <cp:revision>2</cp:revision>
  <dcterms:created xsi:type="dcterms:W3CDTF">2020-05-17T13:58:00Z</dcterms:created>
  <dcterms:modified xsi:type="dcterms:W3CDTF">2020-05-17T13:58:00Z</dcterms:modified>
</cp:coreProperties>
</file>