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78" w:rsidRPr="00404E78" w:rsidRDefault="00404E78" w:rsidP="00404E78">
      <w:pPr>
        <w:rPr>
          <w:rFonts w:ascii="Gadugi" w:hAnsi="Gadug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CE2383" wp14:editId="6C3536B3">
            <wp:simplePos x="0" y="0"/>
            <wp:positionH relativeFrom="page">
              <wp:posOffset>4588510</wp:posOffset>
            </wp:positionH>
            <wp:positionV relativeFrom="paragraph">
              <wp:posOffset>0</wp:posOffset>
            </wp:positionV>
            <wp:extent cx="27432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50" y="21414"/>
                <wp:lineTo x="21450" y="0"/>
                <wp:lineTo x="0" y="0"/>
              </wp:wrapPolygon>
            </wp:wrapThrough>
            <wp:docPr id="1" name="Picture 1" descr="Wizard Clip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ard Clip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2743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E78">
        <w:rPr>
          <w:rFonts w:ascii="Gadugi" w:hAnsi="Gadugi"/>
          <w:b/>
          <w:sz w:val="44"/>
        </w:rPr>
        <w:t xml:space="preserve">Ten things a Wizard keeps under his Hat </w:t>
      </w:r>
    </w:p>
    <w:p w:rsidR="00404E78" w:rsidRPr="00404E78" w:rsidRDefault="00404E78" w:rsidP="00404E78">
      <w:pPr>
        <w:rPr>
          <w:rFonts w:ascii="Gadugi" w:hAnsi="Gadugi"/>
          <w:sz w:val="44"/>
        </w:rPr>
      </w:pPr>
      <w:r w:rsidRPr="00404E78">
        <w:rPr>
          <w:rFonts w:ascii="Gadugi" w:hAnsi="Gadugi"/>
          <w:sz w:val="44"/>
        </w:rPr>
        <w:t xml:space="preserve">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His pet spider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>A wand that lights up in the dark</w:t>
      </w:r>
      <w:bookmarkStart w:id="0" w:name="_GoBack"/>
      <w:bookmarkEnd w:id="0"/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needle and black thread to mend holes in his cloak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bar of dark chocolate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The Bumper Book of Dragon Stories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Three sprinkles of sparkly pixie dust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silver comb for his beard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duster to polish his crystal ball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</w:t>
      </w:r>
      <w:proofErr w:type="gramStart"/>
      <w:r w:rsidRPr="00404E78">
        <w:rPr>
          <w:rFonts w:ascii="Gadugi" w:hAnsi="Gadugi"/>
          <w:sz w:val="36"/>
        </w:rPr>
        <w:t>three hundred year</w:t>
      </w:r>
      <w:proofErr w:type="gramEnd"/>
      <w:r w:rsidRPr="00404E78">
        <w:rPr>
          <w:rFonts w:ascii="Gadugi" w:hAnsi="Gadugi"/>
          <w:sz w:val="36"/>
        </w:rPr>
        <w:t xml:space="preserve"> old secret </w:t>
      </w:r>
    </w:p>
    <w:p w:rsidR="00404E78" w:rsidRPr="00404E78" w:rsidRDefault="00404E78" w:rsidP="00404E78">
      <w:pPr>
        <w:rPr>
          <w:rFonts w:ascii="Gadugi" w:hAnsi="Gadugi"/>
          <w:sz w:val="36"/>
        </w:rPr>
      </w:pPr>
      <w:r w:rsidRPr="00404E78">
        <w:rPr>
          <w:rFonts w:ascii="Gadugi" w:hAnsi="Gadugi"/>
          <w:sz w:val="36"/>
        </w:rPr>
        <w:t xml:space="preserve">A puff of smoke to vanish in  </w:t>
      </w:r>
    </w:p>
    <w:p w:rsidR="00404E78" w:rsidRPr="00404E78" w:rsidRDefault="00404E78" w:rsidP="00404E78">
      <w:pPr>
        <w:rPr>
          <w:rFonts w:ascii="Gadugi" w:hAnsi="Gadugi"/>
          <w:sz w:val="20"/>
        </w:rPr>
      </w:pPr>
      <w:r>
        <w:rPr>
          <w:rFonts w:ascii="Gadugi" w:hAnsi="Gadugi"/>
          <w:sz w:val="44"/>
        </w:rPr>
        <w:t xml:space="preserve"> </w:t>
      </w:r>
    </w:p>
    <w:p w:rsidR="00A2634C" w:rsidRDefault="00404E78" w:rsidP="00404E78">
      <w:pPr>
        <w:rPr>
          <w:rFonts w:ascii="Gadugi" w:hAnsi="Gadugi"/>
          <w:b/>
          <w:sz w:val="32"/>
        </w:rPr>
      </w:pPr>
      <w:r w:rsidRPr="00404E78">
        <w:rPr>
          <w:rFonts w:ascii="Gadugi" w:hAnsi="Gadugi"/>
          <w:b/>
          <w:sz w:val="32"/>
        </w:rPr>
        <w:t>Annie Fisher</w:t>
      </w:r>
    </w:p>
    <w:p w:rsidR="00404E78" w:rsidRDefault="00404E78" w:rsidP="00404E78">
      <w:pPr>
        <w:rPr>
          <w:rFonts w:ascii="Gadugi" w:hAnsi="Gadugi"/>
          <w:b/>
          <w:sz w:val="32"/>
        </w:rPr>
      </w:pPr>
    </w:p>
    <w:p w:rsidR="00404E78" w:rsidRDefault="00404E78" w:rsidP="00404E78">
      <w:pPr>
        <w:rPr>
          <w:rFonts w:ascii="Gadugi" w:hAnsi="Gadugi"/>
          <w:b/>
          <w:sz w:val="32"/>
        </w:rPr>
      </w:pPr>
    </w:p>
    <w:p w:rsidR="00404E78" w:rsidRDefault="00404E78" w:rsidP="00404E78">
      <w:pPr>
        <w:rPr>
          <w:rFonts w:ascii="Gadugi" w:hAnsi="Gadugi"/>
          <w:sz w:val="24"/>
        </w:rPr>
      </w:pPr>
      <w:r w:rsidRPr="00404E78">
        <w:rPr>
          <w:rFonts w:ascii="Gadugi" w:hAnsi="Gadugi"/>
          <w:sz w:val="24"/>
        </w:rPr>
        <w:t>(This poem is based on the poem Ten things found in a Wizard’s Pocket by Ian McMillan.)</w:t>
      </w:r>
    </w:p>
    <w:p w:rsidR="00404E78" w:rsidRDefault="00404E78" w:rsidP="00404E78">
      <w:pPr>
        <w:rPr>
          <w:rFonts w:ascii="Gadugi" w:hAnsi="Gadugi"/>
          <w:sz w:val="24"/>
        </w:rPr>
      </w:pPr>
    </w:p>
    <w:p w:rsidR="00404E78" w:rsidRPr="00404E78" w:rsidRDefault="00404E78" w:rsidP="00404E78">
      <w:pPr>
        <w:rPr>
          <w:rFonts w:ascii="Gadugi" w:hAnsi="Gadugi"/>
          <w:sz w:val="24"/>
        </w:rPr>
      </w:pPr>
    </w:p>
    <w:sectPr w:rsidR="00404E78" w:rsidRPr="00404E78" w:rsidSect="00404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78"/>
    <w:rsid w:val="00404E78"/>
    <w:rsid w:val="00A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748E"/>
  <w15:chartTrackingRefBased/>
  <w15:docId w15:val="{D2D3DD08-B718-42F0-9C0D-67F35B7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Fenton</dc:creator>
  <cp:keywords/>
  <dc:description/>
  <cp:lastModifiedBy>Helen Fenton</cp:lastModifiedBy>
  <cp:revision>1</cp:revision>
  <dcterms:created xsi:type="dcterms:W3CDTF">2021-01-20T11:10:00Z</dcterms:created>
  <dcterms:modified xsi:type="dcterms:W3CDTF">2021-01-20T11:16:00Z</dcterms:modified>
</cp:coreProperties>
</file>